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84D9" w14:textId="77777777" w:rsidR="00293D4A" w:rsidRDefault="007361BE">
      <w:r>
        <w:rPr>
          <w:noProof/>
          <w:lang w:eastAsia="fr-FR"/>
        </w:rPr>
        <mc:AlternateContent>
          <mc:Choice Requires="wps">
            <w:drawing>
              <wp:anchor distT="0" distB="0" distL="114300" distR="114300" simplePos="0" relativeHeight="251659264" behindDoc="0" locked="0" layoutInCell="1" allowOverlap="1" wp14:anchorId="63758A9E" wp14:editId="2F53CC3B">
                <wp:simplePos x="0" y="0"/>
                <wp:positionH relativeFrom="column">
                  <wp:posOffset>10973</wp:posOffset>
                </wp:positionH>
                <wp:positionV relativeFrom="paragraph">
                  <wp:posOffset>18288</wp:posOffset>
                </wp:positionV>
                <wp:extent cx="2384755" cy="841248"/>
                <wp:effectExtent l="0" t="0" r="15875" b="16510"/>
                <wp:wrapNone/>
                <wp:docPr id="1" name="Rectangle 1"/>
                <wp:cNvGraphicFramePr/>
                <a:graphic xmlns:a="http://schemas.openxmlformats.org/drawingml/2006/main">
                  <a:graphicData uri="http://schemas.microsoft.com/office/word/2010/wordprocessingShape">
                    <wps:wsp>
                      <wps:cNvSpPr/>
                      <wps:spPr>
                        <a:xfrm>
                          <a:off x="0" y="0"/>
                          <a:ext cx="2384755" cy="841248"/>
                        </a:xfrm>
                        <a:prstGeom prst="rect">
                          <a:avLst/>
                        </a:prstGeom>
                      </wps:spPr>
                      <wps:style>
                        <a:lnRef idx="2">
                          <a:schemeClr val="dk1"/>
                        </a:lnRef>
                        <a:fillRef idx="1">
                          <a:schemeClr val="lt1"/>
                        </a:fillRef>
                        <a:effectRef idx="0">
                          <a:schemeClr val="dk1"/>
                        </a:effectRef>
                        <a:fontRef idx="minor">
                          <a:schemeClr val="dk1"/>
                        </a:fontRef>
                      </wps:style>
                      <wps:txbx>
                        <w:txbxContent>
                          <w:p w14:paraId="3CCEBE70" w14:textId="77777777" w:rsidR="007361BE" w:rsidRDefault="007361BE" w:rsidP="007361BE">
                            <w:pPr>
                              <w:jc w:val="center"/>
                            </w:pPr>
                            <w:proofErr w:type="gramStart"/>
                            <w:r>
                              <w:t>logo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85pt;margin-top:1.45pt;width:187.8pt;height:6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2pt" w14:anchorId="63758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">
                <v:textbox>
                  <w:txbxContent>
                    <w:p w:rsidR="007361BE" w:rsidP="007361BE" w:rsidRDefault="007361BE" w14:paraId="3CCEBE70" w14:textId="77777777">
                      <w:pPr>
                        <w:jc w:val="center"/>
                      </w:pPr>
                      <w:proofErr w:type="gramStart"/>
                      <w:r>
                        <w:t>logo</w:t>
                      </w:r>
                      <w:proofErr w:type="gramEnd"/>
                    </w:p>
                  </w:txbxContent>
                </v:textbox>
              </v:rect>
            </w:pict>
          </mc:Fallback>
        </mc:AlternateContent>
      </w:r>
    </w:p>
    <w:p w14:paraId="79FD4541" w14:textId="77777777" w:rsidR="007361BE" w:rsidRDefault="007361BE"/>
    <w:p w14:paraId="0456D94F" w14:textId="77777777" w:rsidR="007361BE" w:rsidRDefault="007361BE"/>
    <w:p w14:paraId="12DB6792" w14:textId="77777777" w:rsidR="007361BE" w:rsidRDefault="007361BE"/>
    <w:p w14:paraId="0621048A" w14:textId="77777777" w:rsidR="007361BE" w:rsidRDefault="007361BE"/>
    <w:p w14:paraId="3BB7D3F6" w14:textId="77777777" w:rsidR="007361BE" w:rsidRPr="007361BE" w:rsidRDefault="007361BE" w:rsidP="007361BE">
      <w:pPr>
        <w:pBdr>
          <w:top w:val="single" w:sz="4" w:space="1" w:color="auto"/>
          <w:left w:val="single" w:sz="4" w:space="4" w:color="auto"/>
          <w:bottom w:val="single" w:sz="4" w:space="1" w:color="auto"/>
          <w:right w:val="single" w:sz="4" w:space="4" w:color="auto"/>
        </w:pBdr>
        <w:jc w:val="center"/>
        <w:rPr>
          <w:b/>
        </w:rPr>
      </w:pPr>
      <w:r w:rsidRPr="007361BE">
        <w:rPr>
          <w:b/>
        </w:rPr>
        <w:t>ATTESTATION DE RECUPERATION DE LA TVA</w:t>
      </w:r>
    </w:p>
    <w:p w14:paraId="164B5631" w14:textId="0D615011" w:rsidR="007361BE" w:rsidRPr="007361BE" w:rsidRDefault="00496CC4" w:rsidP="5A998134">
      <w:pPr>
        <w:pBdr>
          <w:top w:val="single" w:sz="4" w:space="1" w:color="auto"/>
          <w:left w:val="single" w:sz="4" w:space="4" w:color="auto"/>
          <w:bottom w:val="single" w:sz="4" w:space="1" w:color="auto"/>
          <w:right w:val="single" w:sz="4" w:space="4" w:color="auto"/>
        </w:pBdr>
        <w:jc w:val="center"/>
        <w:rPr>
          <w:i/>
          <w:iCs/>
        </w:rPr>
      </w:pPr>
      <w:r>
        <w:t xml:space="preserve">« </w:t>
      </w:r>
      <w:r>
        <w:rPr>
          <w:i/>
          <w:iCs/>
        </w:rPr>
        <w:t>Intitulé du projet</w:t>
      </w:r>
      <w:r>
        <w:t xml:space="preserve"> » ----------------</w:t>
      </w:r>
      <w:r w:rsidR="00081484">
        <w:t>--------------------------------------------------------</w:t>
      </w:r>
      <w:r>
        <w:t>------------------</w:t>
      </w:r>
    </w:p>
    <w:p w14:paraId="633656C3" w14:textId="77777777" w:rsidR="007361BE" w:rsidRDefault="007361BE"/>
    <w:p w14:paraId="25A3C5DD" w14:textId="77777777" w:rsidR="000605AF" w:rsidRDefault="000605AF" w:rsidP="000605AF">
      <w:pPr>
        <w:jc w:val="both"/>
      </w:pPr>
      <w:r>
        <w:t>Je soussigné(e) « nom du représentant légal » ------------------------------------------------</w:t>
      </w:r>
    </w:p>
    <w:p w14:paraId="6808F4F0" w14:textId="16EA6709" w:rsidR="007361BE" w:rsidRDefault="000605AF" w:rsidP="000605AF">
      <w:pPr>
        <w:jc w:val="both"/>
      </w:pPr>
      <w:proofErr w:type="gramStart"/>
      <w:r>
        <w:t>atteste</w:t>
      </w:r>
      <w:proofErr w:type="gramEnd"/>
      <w:r>
        <w:t xml:space="preserve"> que « nom de l’organisme »-------------------------------------------.</w:t>
      </w:r>
    </w:p>
    <w:p w14:paraId="3AA9867C" w14:textId="6CF50579" w:rsidR="007361BE" w:rsidRDefault="008A29E3" w:rsidP="007361BE">
      <w:pPr>
        <w:jc w:val="both"/>
      </w:pPr>
      <w:r>
        <w:rPr>
          <w:color w:val="000000" w:themeColor="text1"/>
          <w:sz w:val="16"/>
          <w:szCs w:val="16"/>
        </w:rPr>
        <w:fldChar w:fldCharType="begin">
          <w:ffData>
            <w:name w:val="x"/>
            <w:enabled/>
            <w:calcOnExit w:val="0"/>
            <w:checkBox>
              <w:sizeAuto/>
              <w:default w:val="0"/>
            </w:checkBox>
          </w:ffData>
        </w:fldChar>
      </w:r>
      <w:bookmarkStart w:id="0" w:name="x"/>
      <w:r>
        <w:rPr>
          <w:color w:val="000000" w:themeColor="text1"/>
          <w:sz w:val="16"/>
          <w:szCs w:val="16"/>
        </w:rPr>
        <w:instrText xml:space="preserve"> FORMCHECKBOX </w:instrText>
      </w:r>
      <w:r w:rsidR="00000000">
        <w:rPr>
          <w:color w:val="000000" w:themeColor="text1"/>
          <w:sz w:val="16"/>
          <w:szCs w:val="16"/>
        </w:rPr>
      </w:r>
      <w:r w:rsidR="00000000">
        <w:rPr>
          <w:color w:val="000000" w:themeColor="text1"/>
          <w:sz w:val="16"/>
          <w:szCs w:val="16"/>
        </w:rPr>
        <w:fldChar w:fldCharType="separate"/>
      </w:r>
      <w:r>
        <w:rPr>
          <w:color w:val="000000" w:themeColor="text1"/>
          <w:sz w:val="16"/>
          <w:szCs w:val="16"/>
        </w:rPr>
        <w:fldChar w:fldCharType="end"/>
      </w:r>
      <w:bookmarkEnd w:id="0"/>
      <w:r>
        <w:rPr>
          <w:color w:val="000000" w:themeColor="text1"/>
          <w:sz w:val="16"/>
          <w:szCs w:val="16"/>
        </w:rPr>
        <w:t xml:space="preserve"> </w:t>
      </w:r>
      <w:r w:rsidR="007361BE">
        <w:t>Récupère *</w:t>
      </w:r>
    </w:p>
    <w:p w14:paraId="14992116" w14:textId="6F72ADF3" w:rsidR="007361BE" w:rsidRDefault="008A29E3" w:rsidP="007361BE">
      <w:pPr>
        <w:jc w:val="both"/>
      </w:pPr>
      <w:r>
        <w:rPr>
          <w:color w:val="000000" w:themeColor="text1"/>
          <w:sz w:val="16"/>
          <w:szCs w:val="16"/>
        </w:rPr>
        <w:fldChar w:fldCharType="begin">
          <w:ffData>
            <w:name w:val="x"/>
            <w:enabled/>
            <w:calcOnExit w:val="0"/>
            <w:checkBox>
              <w:sizeAuto/>
              <w:default w:val="0"/>
            </w:checkBox>
          </w:ffData>
        </w:fldChar>
      </w:r>
      <w:r>
        <w:rPr>
          <w:color w:val="000000" w:themeColor="text1"/>
          <w:sz w:val="16"/>
          <w:szCs w:val="16"/>
        </w:rPr>
        <w:instrText xml:space="preserve"> FORMCHECKBOX </w:instrText>
      </w:r>
      <w:r w:rsidR="00000000">
        <w:rPr>
          <w:color w:val="000000" w:themeColor="text1"/>
          <w:sz w:val="16"/>
          <w:szCs w:val="16"/>
        </w:rPr>
      </w:r>
      <w:r w:rsidR="00000000">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007361BE">
        <w:t>Ne récupère pas *</w:t>
      </w:r>
    </w:p>
    <w:p w14:paraId="5196FAE5" w14:textId="04BA9B6E" w:rsidR="007361BE" w:rsidRPr="007361BE" w:rsidRDefault="007361BE" w:rsidP="007361BE">
      <w:pPr>
        <w:jc w:val="both"/>
        <w:rPr>
          <w:sz w:val="20"/>
        </w:rPr>
      </w:pPr>
      <w:r w:rsidRPr="007361BE">
        <w:rPr>
          <w:sz w:val="20"/>
        </w:rPr>
        <w:t xml:space="preserve">(* </w:t>
      </w:r>
      <w:r w:rsidR="008A29E3">
        <w:rPr>
          <w:sz w:val="20"/>
        </w:rPr>
        <w:t>cocher la case correspondante</w:t>
      </w:r>
      <w:r w:rsidRPr="007361BE">
        <w:rPr>
          <w:sz w:val="20"/>
        </w:rPr>
        <w:t>)</w:t>
      </w:r>
    </w:p>
    <w:p w14:paraId="2823FBFC" w14:textId="77777777" w:rsidR="007361BE" w:rsidRDefault="007361BE" w:rsidP="007361BE">
      <w:pPr>
        <w:jc w:val="both"/>
      </w:pPr>
    </w:p>
    <w:p w14:paraId="0786AF64" w14:textId="77777777" w:rsidR="007361BE" w:rsidRDefault="007361BE" w:rsidP="007361BE">
      <w:pPr>
        <w:jc w:val="both"/>
      </w:pPr>
      <w:proofErr w:type="gramStart"/>
      <w:r>
        <w:t>d’une</w:t>
      </w:r>
      <w:proofErr w:type="gramEnd"/>
      <w:r>
        <w:t xml:space="preserve"> façon ou d’une autre, en tout ou partie, directement ou indirectement, la TVA (choix du FCTVA).</w:t>
      </w:r>
    </w:p>
    <w:p w14:paraId="550355AF" w14:textId="77777777" w:rsidR="007361BE" w:rsidRDefault="007361BE" w:rsidP="007361BE">
      <w:pPr>
        <w:jc w:val="both"/>
      </w:pPr>
    </w:p>
    <w:p w14:paraId="7BFB09EA" w14:textId="77777777" w:rsidR="007361BE" w:rsidRDefault="007361BE" w:rsidP="007361BE">
      <w:pPr>
        <w:jc w:val="both"/>
      </w:pPr>
      <w:r>
        <w:t>Dans le cas où le bénéficiaire récupère tout ou partie de la TVA, ou est éligible au fonds de compensation de la TVA, le taux de subvention s’appliquera sur le montant HT des dépenses.</w:t>
      </w:r>
    </w:p>
    <w:p w14:paraId="68B85310" w14:textId="77777777" w:rsidR="007361BE" w:rsidRDefault="007361BE" w:rsidP="007361BE"/>
    <w:p w14:paraId="02576CCD" w14:textId="77777777" w:rsidR="007361BE" w:rsidRDefault="007361BE" w:rsidP="007361BE"/>
    <w:p w14:paraId="6EF59BBC" w14:textId="77777777" w:rsidR="007361BE" w:rsidRDefault="007361BE" w:rsidP="007361BE"/>
    <w:p w14:paraId="5F645C08" w14:textId="32C04004" w:rsidR="007361BE" w:rsidRDefault="007361BE" w:rsidP="007361BE">
      <w:pPr>
        <w:ind w:left="5954"/>
      </w:pPr>
      <w:r>
        <w:t xml:space="preserve">Fait à </w:t>
      </w:r>
      <w:r w:rsidR="00AD40A5">
        <w:t>--------------------</w:t>
      </w:r>
    </w:p>
    <w:p w14:paraId="655A8083" w14:textId="77777777" w:rsidR="002865ED" w:rsidRDefault="002865ED" w:rsidP="002865ED">
      <w:pPr>
        <w:ind w:left="5954"/>
      </w:pPr>
      <w:r>
        <w:t>Le « date » --------------------</w:t>
      </w:r>
    </w:p>
    <w:p w14:paraId="535D0C5F" w14:textId="074FFB0F" w:rsidR="007361BE" w:rsidRDefault="002865ED" w:rsidP="00AD40A5">
      <w:pPr>
        <w:ind w:left="5954"/>
      </w:pPr>
      <w:r>
        <w:t>Signature et cachet du « responsable et de l’organisme bénéficiaire »</w:t>
      </w:r>
    </w:p>
    <w:p w14:paraId="33B07978" w14:textId="77777777" w:rsidR="007361BE" w:rsidRDefault="007361BE"/>
    <w:p w14:paraId="1430CC16" w14:textId="77777777" w:rsidR="007361BE" w:rsidRDefault="007361BE"/>
    <w:p w14:paraId="2F121327" w14:textId="77777777" w:rsidR="007361BE" w:rsidRDefault="007361BE"/>
    <w:sectPr w:rsidR="007361BE" w:rsidSect="007361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BE"/>
    <w:rsid w:val="000605AF"/>
    <w:rsid w:val="00081484"/>
    <w:rsid w:val="000921D8"/>
    <w:rsid w:val="002865ED"/>
    <w:rsid w:val="00293D4A"/>
    <w:rsid w:val="00496CC4"/>
    <w:rsid w:val="006928E3"/>
    <w:rsid w:val="007361BE"/>
    <w:rsid w:val="008A29E3"/>
    <w:rsid w:val="009323E5"/>
    <w:rsid w:val="00AD40A5"/>
    <w:rsid w:val="00C42E2B"/>
    <w:rsid w:val="00C716BC"/>
    <w:rsid w:val="2E949C5B"/>
    <w:rsid w:val="5A998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7BF0"/>
  <w15:docId w15:val="{0921D94A-F6AA-45BF-8EA1-8BA3B309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4" ma:contentTypeDescription="Crée un document." ma:contentTypeScope="" ma:versionID="54b120af0ae5e76c1cc93202e127448e">
  <xsd:schema xmlns:xsd="http://www.w3.org/2001/XMLSchema" xmlns:xs="http://www.w3.org/2001/XMLSchema" xmlns:p="http://schemas.microsoft.com/office/2006/metadata/properties" xmlns:ns1="http://schemas.microsoft.com/sharepoint/v3" xmlns:ns2="12d7e2e5-e317-4d8b-bc59-7e9850ec19eb" xmlns:ns3="fae04ca4-90be-49ff-97e3-f7249a051f8f" targetNamespace="http://schemas.microsoft.com/office/2006/metadata/properties" ma:root="true" ma:fieldsID="2dfb9100eea8e68b72250860f11c2105" ns1:_="" ns2:_="" ns3:_="">
    <xsd:import namespace="http://schemas.microsoft.com/sharepoint/v3"/>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1D127-9043-4232-A06F-83850D84A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7e2e5-e317-4d8b-bc59-7e9850ec19eb"/>
    <ds:schemaRef ds:uri="fae04ca4-90be-49ff-97e3-f7249a051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AFF05-5A71-40A4-847C-1DF9D8CA06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C5B063-6526-4135-816F-B7BDB94B9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728</Characters>
  <Application>Microsoft Office Word</Application>
  <DocSecurity>0</DocSecurity>
  <Lines>6</Lines>
  <Paragraphs>1</Paragraphs>
  <ScaleCrop>false</ScaleCrop>
  <Company>Région des Pays de la Loire</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ROLLAND Delphine</dc:creator>
  <cp:lastModifiedBy>DUPONT Bernard</cp:lastModifiedBy>
  <cp:revision>3</cp:revision>
  <dcterms:created xsi:type="dcterms:W3CDTF">2023-06-27T14:42:00Z</dcterms:created>
  <dcterms:modified xsi:type="dcterms:W3CDTF">2023-06-27T14:44:00Z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